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3E1FBC" w:rsidRPr="000C5969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A02B66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A02B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2BE" w:rsidRPr="00D442BE">
        <w:rPr>
          <w:rFonts w:ascii="Times New Roman" w:hAnsi="Times New Roman" w:cs="Times New Roman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 _____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DD05AE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DD05A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 и 2021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2BE">
        <w:rPr>
          <w:rFonts w:ascii="Times New Roman" w:hAnsi="Times New Roman" w:cs="Times New Roman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2611,8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2611,8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 w:rsidRPr="00894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2632,6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2021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2662,3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D751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 w:rsidRPr="00894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2632,6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51,3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2662,3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103,9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467C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467CD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6E502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D442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C1274" w:rsidRPr="00894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доведения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163D1D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5F5E50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главных администраторов доходов бюджета </w:t>
      </w:r>
      <w:r w:rsidR="004C1274" w:rsidRPr="00D442BE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согласно </w:t>
      </w:r>
      <w:hyperlink r:id="rId8" w:history="1">
        <w:r w:rsidR="005F5E50" w:rsidRPr="005F5E50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  <w:r w:rsidR="005F5E5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5F5E50" w:rsidRPr="006E502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4C1274" w:rsidRPr="00D44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2BE" w:rsidRP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lastRenderedPageBreak/>
        <w:t>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9" w:history="1">
        <w:r w:rsidR="005F5E50"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2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E50">
        <w:rPr>
          <w:rFonts w:ascii="Times New Roman" w:hAnsi="Times New Roman" w:cs="Times New Roman"/>
          <w:sz w:val="28"/>
          <w:szCs w:val="28"/>
        </w:rPr>
        <w:t>Решению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E50">
        <w:rPr>
          <w:rFonts w:ascii="Times New Roman" w:hAnsi="Times New Roman" w:cs="Times New Roman"/>
          <w:sz w:val="28"/>
          <w:szCs w:val="28"/>
        </w:rPr>
        <w:t xml:space="preserve">. </w:t>
      </w:r>
      <w:r w:rsidR="005F5E50" w:rsidRPr="00ED1997">
        <w:rPr>
          <w:rFonts w:ascii="Times New Roman" w:hAnsi="Times New Roman" w:cs="Times New Roman"/>
          <w:sz w:val="28"/>
          <w:szCs w:val="28"/>
        </w:rPr>
        <w:t>Установить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6E502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894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6E502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F5E5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C39DA" w:rsidRPr="003B5BFB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объем межбюджетных трансфертов, получаемых из бюджета Республики Башкортостан:</w:t>
      </w:r>
    </w:p>
    <w:p w:rsidR="009C39DA" w:rsidRPr="00AD1DA0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1)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AD1DA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1D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DA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D1DA0">
        <w:rPr>
          <w:rFonts w:ascii="Times New Roman" w:hAnsi="Times New Roman" w:cs="Times New Roman"/>
          <w:sz w:val="28"/>
          <w:szCs w:val="28"/>
        </w:rPr>
        <w:t>;</w:t>
      </w:r>
    </w:p>
    <w:p w:rsidR="009C39DA" w:rsidRPr="00AD1DA0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A0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</w:t>
      </w:r>
      <w:r w:rsidR="00B60C05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AD1DA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1D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DA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D1DA0">
        <w:rPr>
          <w:rFonts w:ascii="Times New Roman" w:hAnsi="Times New Roman" w:cs="Times New Roman"/>
          <w:sz w:val="28"/>
          <w:szCs w:val="28"/>
        </w:rPr>
        <w:t xml:space="preserve"> и на  2021 год в сумме</w:t>
      </w:r>
      <w:r w:rsidR="00B60C05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B60C05">
        <w:rPr>
          <w:rFonts w:ascii="Times New Roman" w:hAnsi="Times New Roman" w:cs="Times New Roman"/>
          <w:sz w:val="28"/>
          <w:szCs w:val="28"/>
        </w:rPr>
        <w:t>тыс.</w:t>
      </w:r>
      <w:r w:rsidRPr="00AD1DA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AD1DA0">
        <w:rPr>
          <w:rFonts w:ascii="Times New Roman" w:hAnsi="Times New Roman" w:cs="Times New Roman"/>
          <w:sz w:val="28"/>
          <w:szCs w:val="28"/>
        </w:rPr>
        <w:t>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4C1274" w:rsidRPr="00D442BE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D442BE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D442BE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7A4FFD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</w:t>
      </w:r>
      <w:proofErr w:type="gramEnd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</w:t>
      </w:r>
      <w:proofErr w:type="spellStart"/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AC5EF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34C4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8634C4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34C4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49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7A4FFD" w:rsidRP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80772C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ублей и на 202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394112" w:rsidRPr="00853230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2019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333,9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>341,9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786D" w:rsidRPr="00894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70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0B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352,5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бюджетные ассигнования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Дорожного фонда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A0429D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A0429D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не использованные по состоянию на 1 января 201</w:t>
      </w:r>
      <w:r w:rsidR="005A674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E1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 w:rsidR="005A674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853230" w:rsidRDefault="00AC5EFC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соот</w:t>
      </w:r>
      <w:r w:rsidR="00246092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94112" w:rsidRPr="00394112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решения, приводящие к увеличению в 201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2918AC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9478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442BE" w:rsidRPr="0089478D">
        <w:rPr>
          <w:rFonts w:ascii="Times New Roman" w:hAnsi="Times New Roman" w:cs="Times New Roman"/>
          <w:bCs w:val="0"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Башкортостан;</w:t>
      </w:r>
    </w:p>
    <w:p w:rsidR="0074561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AD171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173A86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813E14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8947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Default="00D442BE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78D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2918AC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spellStart"/>
      <w:r w:rsidRPr="005D57C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7C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2918A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1770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2BE">
        <w:rPr>
          <w:rFonts w:ascii="Times New Roman" w:hAnsi="Times New Roman" w:cs="Times New Roman"/>
          <w:sz w:val="28"/>
          <w:szCs w:val="28"/>
        </w:rPr>
        <w:t xml:space="preserve">      </w:t>
      </w:r>
      <w:r w:rsidR="00FE0B17">
        <w:rPr>
          <w:rFonts w:ascii="Times New Roman" w:hAnsi="Times New Roman" w:cs="Times New Roman"/>
          <w:sz w:val="28"/>
          <w:szCs w:val="28"/>
        </w:rPr>
        <w:t>А.В.</w:t>
      </w:r>
      <w:r w:rsidR="00D442BE">
        <w:rPr>
          <w:rFonts w:ascii="Times New Roman" w:hAnsi="Times New Roman" w:cs="Times New Roman"/>
          <w:sz w:val="28"/>
          <w:szCs w:val="28"/>
        </w:rPr>
        <w:t xml:space="preserve"> </w:t>
      </w:r>
      <w:r w:rsidR="00FE0B17">
        <w:rPr>
          <w:rFonts w:ascii="Times New Roman" w:hAnsi="Times New Roman" w:cs="Times New Roman"/>
          <w:sz w:val="28"/>
          <w:szCs w:val="28"/>
        </w:rPr>
        <w:t>Оленников</w:t>
      </w:r>
    </w:p>
    <w:sectPr w:rsidR="004670E0" w:rsidRPr="002918AC" w:rsidSect="00745614">
      <w:head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7F" w:rsidRDefault="009D2F7F" w:rsidP="00A73E2F">
      <w:pPr>
        <w:spacing w:after="0" w:line="240" w:lineRule="auto"/>
      </w:pPr>
      <w:r>
        <w:separator/>
      </w:r>
    </w:p>
  </w:endnote>
  <w:endnote w:type="continuationSeparator" w:id="0">
    <w:p w:rsidR="009D2F7F" w:rsidRDefault="009D2F7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7F" w:rsidRDefault="009D2F7F" w:rsidP="00A73E2F">
      <w:pPr>
        <w:spacing w:after="0" w:line="240" w:lineRule="auto"/>
      </w:pPr>
      <w:r>
        <w:separator/>
      </w:r>
    </w:p>
  </w:footnote>
  <w:footnote w:type="continuationSeparator" w:id="0">
    <w:p w:rsidR="009D2F7F" w:rsidRDefault="009D2F7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65005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0A1FDE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1FDE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74E1C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2D1F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05F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478D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B0E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2F7F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4C71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2BE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EF6V5f8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BFCV5f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9F3V5f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289F6V5f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E22A-D0D9-4BA2-9950-E02C3324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admin</cp:lastModifiedBy>
  <cp:revision>2</cp:revision>
  <cp:lastPrinted>2018-11-07T04:22:00Z</cp:lastPrinted>
  <dcterms:created xsi:type="dcterms:W3CDTF">2018-11-23T11:54:00Z</dcterms:created>
  <dcterms:modified xsi:type="dcterms:W3CDTF">2018-11-23T11:54:00Z</dcterms:modified>
</cp:coreProperties>
</file>